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RAVENFIELD</w:t>
      </w:r>
      <w:r>
        <w:rPr>
          <w:spacing w:val="16"/>
        </w:rPr>
        <w:t> </w:t>
      </w:r>
      <w:r>
        <w:rPr/>
        <w:t>PARISH</w:t>
      </w:r>
      <w:r>
        <w:rPr>
          <w:spacing w:val="12"/>
        </w:rPr>
        <w:t> </w:t>
      </w:r>
      <w:r>
        <w:rPr/>
        <w:t>COUNCIL</w:t>
      </w:r>
    </w:p>
    <w:p>
      <w:pPr>
        <w:pStyle w:val="BodyText"/>
        <w:spacing w:before="11"/>
        <w:rPr>
          <w:sz w:val="26"/>
        </w:rPr>
      </w:pPr>
    </w:p>
    <w:p>
      <w:pPr>
        <w:pStyle w:val="Heading1"/>
        <w:spacing w:line="244" w:lineRule="auto"/>
      </w:pPr>
      <w:r>
        <w:rPr/>
        <w:t>NOTICE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PUBLIC</w:t>
      </w:r>
      <w:r>
        <w:rPr>
          <w:spacing w:val="26"/>
        </w:rPr>
        <w:t> </w:t>
      </w:r>
      <w:r>
        <w:rPr/>
        <w:t>RIGHTS</w:t>
      </w:r>
      <w:r>
        <w:rPr>
          <w:spacing w:val="27"/>
        </w:rPr>
        <w:t> </w:t>
      </w:r>
      <w:r>
        <w:rPr/>
        <w:t>AND</w:t>
      </w:r>
      <w:r>
        <w:rPr>
          <w:spacing w:val="21"/>
        </w:rPr>
        <w:t> </w:t>
      </w:r>
      <w:r>
        <w:rPr/>
        <w:t>PUBLICATION</w:t>
      </w:r>
      <w:r>
        <w:rPr>
          <w:spacing w:val="23"/>
        </w:rPr>
        <w:t> </w:t>
      </w:r>
      <w:r>
        <w:rPr/>
        <w:t>OF</w:t>
      </w:r>
      <w:r>
        <w:rPr>
          <w:spacing w:val="21"/>
        </w:rPr>
        <w:t> </w:t>
      </w:r>
      <w:r>
        <w:rPr/>
        <w:t>UNAUDITED</w:t>
      </w:r>
      <w:r>
        <w:rPr>
          <w:spacing w:val="27"/>
        </w:rPr>
        <w:t> </w:t>
      </w:r>
      <w:r>
        <w:rPr/>
        <w:t>ANNUAL</w:t>
      </w:r>
      <w:r>
        <w:rPr>
          <w:spacing w:val="-59"/>
        </w:rPr>
        <w:t> </w:t>
      </w:r>
      <w:r>
        <w:rPr/>
        <w:t>GOVERNANCE</w:t>
      </w:r>
      <w:r>
        <w:rPr>
          <w:spacing w:val="2"/>
        </w:rPr>
        <w:t> </w:t>
      </w:r>
      <w:r>
        <w:rPr/>
        <w:t>&amp;</w:t>
      </w:r>
      <w:r>
        <w:rPr>
          <w:spacing w:val="3"/>
        </w:rPr>
        <w:t> </w:t>
      </w:r>
      <w:r>
        <w:rPr/>
        <w:t>ACCOUNTABILITY</w:t>
      </w:r>
      <w:r>
        <w:rPr>
          <w:spacing w:val="1"/>
        </w:rPr>
        <w:t> </w:t>
      </w:r>
      <w:r>
        <w:rPr/>
        <w:t>RETURN</w:t>
      </w:r>
    </w:p>
    <w:p>
      <w:pPr>
        <w:spacing w:line="225" w:lineRule="exact" w:before="0"/>
        <w:ind w:left="1920" w:right="0" w:firstLine="0"/>
        <w:jc w:val="left"/>
        <w:rPr>
          <w:b/>
          <w:sz w:val="20"/>
        </w:rPr>
      </w:pPr>
      <w:r>
        <w:rPr>
          <w:b/>
          <w:sz w:val="20"/>
        </w:rPr>
        <w:t>ACCOUNTS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ENDED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31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MARCH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2022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1594" w:right="1770" w:firstLine="0"/>
        <w:jc w:val="center"/>
        <w:rPr>
          <w:b/>
          <w:sz w:val="20"/>
        </w:rPr>
      </w:pPr>
      <w:r>
        <w:rPr/>
        <w:pict>
          <v:shape style="position:absolute;margin-left:93.600006pt;margin-top:22.939844pt;width:439.95pt;height:492.25pt;mso-position-horizontal-relative:page;mso-position-vertical-relative:paragraph;z-index:-15762432" coordorigin="1872,459" coordsize="8799,9845" path="m10670,459l10661,459,1872,459,1872,468,10661,468,10661,728,10661,737,10661,10294,1882,10294,1882,737,10661,737,10661,728,1882,728,1882,468,1872,468,1872,10304,1882,10304,10661,10304,10670,10304,10670,10294,10670,737,10670,728,10670,468,10670,459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0"/>
        </w:rPr>
        <w:t>Local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Audit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Accountability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Act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2014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Sections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26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27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Accounts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Audit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Regulations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2015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(SI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2015/234)</w:t>
      </w:r>
    </w:p>
    <w:p>
      <w:pPr>
        <w:pStyle w:val="Heading1"/>
        <w:spacing w:before="13"/>
        <w:ind w:left="1594" w:right="1452"/>
        <w:jc w:val="center"/>
      </w:pPr>
      <w:r>
        <w:rPr/>
        <w:t>NOTICE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47" w:val="left" w:leader="none"/>
          <w:tab w:pos="6111" w:val="left" w:leader="none"/>
        </w:tabs>
        <w:spacing w:line="240" w:lineRule="auto" w:before="93" w:after="0"/>
        <w:ind w:left="446" w:right="0" w:hanging="190"/>
        <w:jc w:val="both"/>
        <w:rPr>
          <w:rFonts w:ascii="Arial MT"/>
          <w:sz w:val="17"/>
        </w:rPr>
      </w:pPr>
      <w:r>
        <w:rPr>
          <w:b/>
          <w:sz w:val="17"/>
        </w:rPr>
        <w:t>Date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of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announcement</w:t>
      </w:r>
      <w:r>
        <w:rPr>
          <w:b/>
          <w:sz w:val="17"/>
          <w:u w:val="single"/>
        </w:rPr>
        <w:t>      </w:t>
      </w:r>
      <w:r>
        <w:rPr>
          <w:b/>
          <w:spacing w:val="31"/>
          <w:sz w:val="17"/>
          <w:u w:val="single"/>
        </w:rPr>
        <w:t> </w:t>
      </w:r>
      <w:r>
        <w:rPr>
          <w:b/>
          <w:sz w:val="17"/>
        </w:rPr>
        <w:t>Thursday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9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June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2022</w:t>
      </w:r>
      <w:r>
        <w:rPr>
          <w:rFonts w:ascii="Times New Roman"/>
          <w:b/>
          <w:sz w:val="17"/>
          <w:u w:val="single"/>
        </w:rPr>
        <w:tab/>
      </w:r>
      <w:r>
        <w:rPr>
          <w:rFonts w:ascii="Arial MT"/>
          <w:sz w:val="17"/>
        </w:rPr>
        <w:t>(a)</w:t>
      </w:r>
    </w:p>
    <w:p>
      <w:pPr>
        <w:pStyle w:val="BodyText"/>
        <w:spacing w:before="6"/>
        <w:rPr>
          <w:rFonts w:ascii="Arial MT"/>
          <w:b w:val="0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0" w:after="0"/>
        <w:ind w:left="257" w:right="115" w:firstLine="0"/>
        <w:jc w:val="both"/>
        <w:rPr>
          <w:b/>
          <w:sz w:val="17"/>
        </w:rPr>
      </w:pPr>
      <w:r>
        <w:rPr>
          <w:b/>
          <w:sz w:val="17"/>
        </w:rPr>
        <w:t>Each year the smaller authority’s Annual Governance and Accountability Return (AGAR) needs to be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reviewed by an external auditor appointed by Smaller Authorities’ Audit Appointments Ltd. The unaudited</w:t>
      </w:r>
      <w:r>
        <w:rPr>
          <w:b/>
          <w:spacing w:val="1"/>
          <w:sz w:val="17"/>
        </w:rPr>
        <w:t> </w:t>
      </w:r>
      <w:r>
        <w:rPr>
          <w:b/>
          <w:spacing w:val="-1"/>
          <w:sz w:val="17"/>
        </w:rPr>
        <w:t>AGAR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has</w:t>
      </w:r>
      <w:r>
        <w:rPr>
          <w:b/>
          <w:spacing w:val="-10"/>
          <w:sz w:val="17"/>
        </w:rPr>
        <w:t> </w:t>
      </w:r>
      <w:r>
        <w:rPr>
          <w:b/>
          <w:spacing w:val="-1"/>
          <w:sz w:val="17"/>
        </w:rPr>
        <w:t>been</w:t>
      </w:r>
      <w:r>
        <w:rPr>
          <w:b/>
          <w:spacing w:val="-7"/>
          <w:sz w:val="17"/>
        </w:rPr>
        <w:t> </w:t>
      </w:r>
      <w:r>
        <w:rPr>
          <w:b/>
          <w:spacing w:val="-1"/>
          <w:sz w:val="17"/>
        </w:rPr>
        <w:t>published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with</w:t>
      </w:r>
      <w:r>
        <w:rPr>
          <w:b/>
          <w:spacing w:val="-10"/>
          <w:sz w:val="17"/>
        </w:rPr>
        <w:t> </w:t>
      </w:r>
      <w:r>
        <w:rPr>
          <w:b/>
          <w:spacing w:val="-1"/>
          <w:sz w:val="17"/>
        </w:rPr>
        <w:t>this</w:t>
      </w:r>
      <w:r>
        <w:rPr>
          <w:b/>
          <w:spacing w:val="-10"/>
          <w:sz w:val="17"/>
        </w:rPr>
        <w:t> </w:t>
      </w:r>
      <w:r>
        <w:rPr>
          <w:b/>
          <w:spacing w:val="-1"/>
          <w:sz w:val="17"/>
        </w:rPr>
        <w:t>notice.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As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it</w:t>
      </w:r>
      <w:r>
        <w:rPr>
          <w:b/>
          <w:spacing w:val="-11"/>
          <w:sz w:val="17"/>
        </w:rPr>
        <w:t> </w:t>
      </w:r>
      <w:r>
        <w:rPr>
          <w:b/>
          <w:spacing w:val="-1"/>
          <w:sz w:val="17"/>
        </w:rPr>
        <w:t>has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yet</w:t>
      </w:r>
      <w:r>
        <w:rPr>
          <w:b/>
          <w:spacing w:val="-8"/>
          <w:sz w:val="17"/>
        </w:rPr>
        <w:t> </w:t>
      </w:r>
      <w:r>
        <w:rPr>
          <w:b/>
          <w:spacing w:val="-1"/>
          <w:sz w:val="17"/>
        </w:rPr>
        <w:t>to</w:t>
      </w:r>
      <w:r>
        <w:rPr>
          <w:b/>
          <w:spacing w:val="-7"/>
          <w:sz w:val="17"/>
        </w:rPr>
        <w:t> </w:t>
      </w:r>
      <w:r>
        <w:rPr>
          <w:b/>
          <w:spacing w:val="-1"/>
          <w:sz w:val="17"/>
        </w:rPr>
        <w:t>be</w:t>
      </w:r>
      <w:r>
        <w:rPr>
          <w:b/>
          <w:spacing w:val="-10"/>
          <w:sz w:val="17"/>
        </w:rPr>
        <w:t> </w:t>
      </w:r>
      <w:r>
        <w:rPr>
          <w:b/>
          <w:spacing w:val="-1"/>
          <w:sz w:val="17"/>
        </w:rPr>
        <w:t>reviewed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by</w:t>
      </w:r>
      <w:r>
        <w:rPr>
          <w:b/>
          <w:spacing w:val="-7"/>
          <w:sz w:val="17"/>
        </w:rPr>
        <w:t> </w:t>
      </w:r>
      <w:r>
        <w:rPr>
          <w:b/>
          <w:spacing w:val="-1"/>
          <w:sz w:val="17"/>
        </w:rPr>
        <w:t>the</w:t>
      </w:r>
      <w:r>
        <w:rPr>
          <w:b/>
          <w:spacing w:val="-10"/>
          <w:sz w:val="17"/>
        </w:rPr>
        <w:t> </w:t>
      </w:r>
      <w:r>
        <w:rPr>
          <w:b/>
          <w:spacing w:val="-1"/>
          <w:sz w:val="17"/>
        </w:rPr>
        <w:t>appointed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auditor,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it</w:t>
      </w:r>
      <w:r>
        <w:rPr>
          <w:b/>
          <w:spacing w:val="-11"/>
          <w:sz w:val="17"/>
        </w:rPr>
        <w:t> </w:t>
      </w:r>
      <w:r>
        <w:rPr>
          <w:b/>
          <w:sz w:val="17"/>
        </w:rPr>
        <w:t>is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subject</w:t>
      </w:r>
      <w:r>
        <w:rPr>
          <w:b/>
          <w:spacing w:val="-45"/>
          <w:sz w:val="17"/>
        </w:rPr>
        <w:t> </w:t>
      </w:r>
      <w:r>
        <w:rPr>
          <w:b/>
          <w:sz w:val="17"/>
        </w:rPr>
        <w:t>to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change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as a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result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of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that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review.</w:t>
      </w:r>
    </w:p>
    <w:p>
      <w:pPr>
        <w:pStyle w:val="BodyText"/>
        <w:ind w:left="257" w:right="114"/>
        <w:jc w:val="both"/>
      </w:pPr>
      <w:r>
        <w:rPr/>
        <w:t>Any person interested has the right to inspect and make copies of the accounting records for the financial</w:t>
      </w:r>
      <w:r>
        <w:rPr>
          <w:spacing w:val="-45"/>
        </w:rPr>
        <w:t> </w:t>
      </w:r>
      <w:r>
        <w:rPr/>
        <w:t>year to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the audit relates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books,</w:t>
      </w:r>
      <w:r>
        <w:rPr>
          <w:spacing w:val="1"/>
        </w:rPr>
        <w:t> </w:t>
      </w:r>
      <w:r>
        <w:rPr/>
        <w:t>deeds,</w:t>
      </w:r>
      <w:r>
        <w:rPr>
          <w:spacing w:val="1"/>
        </w:rPr>
        <w:t> </w:t>
      </w:r>
      <w:r>
        <w:rPr/>
        <w:t>contracts,</w:t>
      </w:r>
      <w:r>
        <w:rPr>
          <w:spacing w:val="1"/>
        </w:rPr>
        <w:t> </w:t>
      </w:r>
      <w:r>
        <w:rPr/>
        <w:t>bills,</w:t>
      </w:r>
      <w:r>
        <w:rPr>
          <w:spacing w:val="1"/>
        </w:rPr>
        <w:t> </w:t>
      </w:r>
      <w:r>
        <w:rPr/>
        <w:t>vouchers,</w:t>
      </w:r>
      <w:r>
        <w:rPr>
          <w:spacing w:val="1"/>
        </w:rPr>
        <w:t> </w:t>
      </w:r>
      <w:r>
        <w:rPr/>
        <w:t>receipts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documents relating to those records must be made available for inspection by any person interested. For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year</w:t>
      </w:r>
      <w:r>
        <w:rPr>
          <w:spacing w:val="-5"/>
        </w:rPr>
        <w:t> </w:t>
      </w:r>
      <w:r>
        <w:rPr/>
        <w:t>ended</w:t>
      </w:r>
      <w:r>
        <w:rPr>
          <w:spacing w:val="-4"/>
        </w:rPr>
        <w:t> </w:t>
      </w:r>
      <w:r>
        <w:rPr/>
        <w:t>31</w:t>
      </w:r>
      <w:r>
        <w:rPr>
          <w:spacing w:val="-7"/>
        </w:rPr>
        <w:t> </w:t>
      </w:r>
      <w:r>
        <w:rPr/>
        <w:t>March</w:t>
      </w:r>
      <w:r>
        <w:rPr>
          <w:spacing w:val="-2"/>
        </w:rPr>
        <w:t> </w:t>
      </w:r>
      <w:r>
        <w:rPr/>
        <w:t>2022,</w:t>
      </w:r>
      <w:r>
        <w:rPr>
          <w:spacing w:val="-2"/>
        </w:rPr>
        <w:t> </w:t>
      </w:r>
      <w:r>
        <w:rPr/>
        <w:t>these</w:t>
      </w:r>
      <w:r>
        <w:rPr>
          <w:spacing w:val="-4"/>
        </w:rPr>
        <w:t> </w:t>
      </w:r>
      <w:r>
        <w:rPr/>
        <w:t>documents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reasonable</w:t>
      </w:r>
      <w:r>
        <w:rPr>
          <w:spacing w:val="-3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to:</w:t>
      </w:r>
    </w:p>
    <w:p>
      <w:pPr>
        <w:pStyle w:val="BodyText"/>
        <w:spacing w:before="2"/>
        <w:rPr>
          <w:sz w:val="16"/>
        </w:rPr>
      </w:pPr>
    </w:p>
    <w:p>
      <w:pPr>
        <w:spacing w:before="0"/>
        <w:ind w:left="595" w:right="6414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Gemma O’Carroll (Clerk)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z w:val="17"/>
        </w:rPr>
        <w:t>Ravenfield</w:t>
      </w:r>
      <w:r>
        <w:rPr>
          <w:rFonts w:ascii="Arial MT" w:hAnsi="Arial MT"/>
          <w:spacing w:val="-8"/>
          <w:sz w:val="17"/>
        </w:rPr>
        <w:t> </w:t>
      </w:r>
      <w:r>
        <w:rPr>
          <w:rFonts w:ascii="Arial MT" w:hAnsi="Arial MT"/>
          <w:sz w:val="17"/>
        </w:rPr>
        <w:t>Parish</w:t>
      </w:r>
      <w:r>
        <w:rPr>
          <w:rFonts w:ascii="Arial MT" w:hAnsi="Arial MT"/>
          <w:spacing w:val="-8"/>
          <w:sz w:val="17"/>
        </w:rPr>
        <w:t> </w:t>
      </w:r>
      <w:r>
        <w:rPr>
          <w:rFonts w:ascii="Arial MT" w:hAnsi="Arial MT"/>
          <w:sz w:val="17"/>
        </w:rPr>
        <w:t>Council</w:t>
      </w:r>
    </w:p>
    <w:p>
      <w:pPr>
        <w:spacing w:line="242" w:lineRule="auto" w:before="0"/>
        <w:ind w:left="595" w:right="1943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Ravenfield</w:t>
      </w:r>
      <w:r>
        <w:rPr>
          <w:rFonts w:ascii="Arial MT"/>
          <w:spacing w:val="-6"/>
          <w:sz w:val="17"/>
        </w:rPr>
        <w:t> </w:t>
      </w:r>
      <w:r>
        <w:rPr>
          <w:rFonts w:ascii="Arial MT"/>
          <w:sz w:val="17"/>
        </w:rPr>
        <w:t>Parish</w:t>
      </w:r>
      <w:r>
        <w:rPr>
          <w:rFonts w:ascii="Arial MT"/>
          <w:spacing w:val="-5"/>
          <w:sz w:val="17"/>
        </w:rPr>
        <w:t> </w:t>
      </w:r>
      <w:r>
        <w:rPr>
          <w:rFonts w:ascii="Arial MT"/>
          <w:sz w:val="17"/>
        </w:rPr>
        <w:t>Hall,</w:t>
      </w:r>
      <w:r>
        <w:rPr>
          <w:rFonts w:ascii="Arial MT"/>
          <w:spacing w:val="-7"/>
          <w:sz w:val="17"/>
        </w:rPr>
        <w:t> </w:t>
      </w:r>
      <w:r>
        <w:rPr>
          <w:rFonts w:ascii="Arial MT"/>
          <w:sz w:val="17"/>
        </w:rPr>
        <w:t>Birchwood</w:t>
      </w:r>
      <w:r>
        <w:rPr>
          <w:rFonts w:ascii="Arial MT"/>
          <w:spacing w:val="-6"/>
          <w:sz w:val="17"/>
        </w:rPr>
        <w:t> </w:t>
      </w:r>
      <w:r>
        <w:rPr>
          <w:rFonts w:ascii="Arial MT"/>
          <w:sz w:val="17"/>
        </w:rPr>
        <w:t>Drive,</w:t>
      </w:r>
      <w:r>
        <w:rPr>
          <w:rFonts w:ascii="Arial MT"/>
          <w:spacing w:val="-7"/>
          <w:sz w:val="17"/>
        </w:rPr>
        <w:t> </w:t>
      </w:r>
      <w:r>
        <w:rPr>
          <w:rFonts w:ascii="Arial MT"/>
          <w:sz w:val="17"/>
        </w:rPr>
        <w:t>Ravenfield,</w:t>
      </w:r>
      <w:r>
        <w:rPr>
          <w:rFonts w:ascii="Arial MT"/>
          <w:spacing w:val="-8"/>
          <w:sz w:val="17"/>
        </w:rPr>
        <w:t> </w:t>
      </w:r>
      <w:r>
        <w:rPr>
          <w:rFonts w:ascii="Arial MT"/>
          <w:sz w:val="17"/>
        </w:rPr>
        <w:t>Rotherham,</w:t>
      </w:r>
      <w:r>
        <w:rPr>
          <w:rFonts w:ascii="Arial MT"/>
          <w:spacing w:val="-5"/>
          <w:sz w:val="17"/>
        </w:rPr>
        <w:t> </w:t>
      </w:r>
      <w:r>
        <w:rPr>
          <w:rFonts w:ascii="Arial MT"/>
          <w:sz w:val="17"/>
        </w:rPr>
        <w:t>S65</w:t>
      </w:r>
      <w:r>
        <w:rPr>
          <w:rFonts w:ascii="Arial MT"/>
          <w:spacing w:val="-6"/>
          <w:sz w:val="17"/>
        </w:rPr>
        <w:t> </w:t>
      </w:r>
      <w:r>
        <w:rPr>
          <w:rFonts w:ascii="Arial MT"/>
          <w:sz w:val="17"/>
        </w:rPr>
        <w:t>4PT.</w:t>
      </w:r>
      <w:r>
        <w:rPr>
          <w:rFonts w:ascii="Arial MT"/>
          <w:spacing w:val="-44"/>
          <w:sz w:val="17"/>
        </w:rPr>
        <w:t> </w:t>
      </w:r>
      <w:r>
        <w:rPr>
          <w:rFonts w:ascii="Arial MT"/>
          <w:sz w:val="17"/>
        </w:rPr>
        <w:t>Telephone:</w:t>
      </w:r>
      <w:r>
        <w:rPr>
          <w:rFonts w:ascii="Arial MT"/>
          <w:spacing w:val="46"/>
          <w:sz w:val="17"/>
        </w:rPr>
        <w:t> </w:t>
      </w:r>
      <w:r>
        <w:rPr>
          <w:rFonts w:ascii="Arial MT"/>
          <w:sz w:val="17"/>
        </w:rPr>
        <w:t>07642</w:t>
      </w:r>
      <w:r>
        <w:rPr>
          <w:rFonts w:ascii="Arial MT"/>
          <w:spacing w:val="-2"/>
          <w:sz w:val="17"/>
        </w:rPr>
        <w:t> </w:t>
      </w:r>
      <w:r>
        <w:rPr>
          <w:rFonts w:ascii="Arial MT"/>
          <w:sz w:val="17"/>
        </w:rPr>
        <w:t>468050</w:t>
      </w:r>
    </w:p>
    <w:p>
      <w:pPr>
        <w:spacing w:line="192" w:lineRule="exact" w:before="0"/>
        <w:ind w:left="595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Email:</w:t>
      </w:r>
      <w:r>
        <w:rPr>
          <w:rFonts w:ascii="Arial MT"/>
          <w:spacing w:val="27"/>
          <w:sz w:val="17"/>
        </w:rPr>
        <w:t> </w:t>
      </w:r>
      <w:hyperlink r:id="rId5">
        <w:r>
          <w:rPr>
            <w:rFonts w:ascii="Arial MT"/>
            <w:sz w:val="17"/>
            <w:u w:val="single"/>
          </w:rPr>
          <w:t>ravenfieldparishcouncil@yahoo.com</w:t>
        </w:r>
      </w:hyperlink>
    </w:p>
    <w:p>
      <w:pPr>
        <w:pStyle w:val="BodyText"/>
        <w:spacing w:before="4"/>
        <w:rPr>
          <w:rFonts w:ascii="Arial MT"/>
          <w:b w:val="0"/>
          <w:sz w:val="25"/>
        </w:rPr>
      </w:pPr>
    </w:p>
    <w:p>
      <w:pPr>
        <w:tabs>
          <w:tab w:pos="6023" w:val="left" w:leader="none"/>
        </w:tabs>
        <w:spacing w:before="94"/>
        <w:ind w:left="595" w:right="0" w:firstLine="0"/>
        <w:jc w:val="left"/>
        <w:rPr>
          <w:rFonts w:ascii="Arial MT"/>
          <w:sz w:val="17"/>
        </w:rPr>
      </w:pPr>
      <w:r>
        <w:rPr>
          <w:rFonts w:ascii="Arial MT"/>
          <w:spacing w:val="-1"/>
          <w:sz w:val="17"/>
        </w:rPr>
        <w:t>commencing</w:t>
      </w:r>
      <w:r>
        <w:rPr>
          <w:rFonts w:ascii="Arial MT"/>
          <w:spacing w:val="-3"/>
          <w:sz w:val="17"/>
        </w:rPr>
        <w:t> </w:t>
      </w:r>
      <w:r>
        <w:rPr>
          <w:rFonts w:ascii="Arial MT"/>
          <w:sz w:val="17"/>
        </w:rPr>
        <w:t>on:  </w:t>
      </w:r>
      <w:r>
        <w:rPr>
          <w:rFonts w:ascii="Arial MT"/>
          <w:sz w:val="17"/>
          <w:u w:val="single"/>
        </w:rPr>
        <w:t>   </w:t>
      </w:r>
      <w:r>
        <w:rPr>
          <w:rFonts w:ascii="Arial MT"/>
          <w:spacing w:val="46"/>
          <w:sz w:val="17"/>
          <w:u w:val="single"/>
        </w:rPr>
        <w:t> </w:t>
      </w:r>
      <w:r>
        <w:rPr>
          <w:b/>
          <w:sz w:val="17"/>
        </w:rPr>
        <w:t>Monday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13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June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2022</w:t>
      </w:r>
      <w:r>
        <w:rPr>
          <w:rFonts w:ascii="Times New Roman"/>
          <w:b/>
          <w:sz w:val="17"/>
          <w:u w:val="single"/>
        </w:rPr>
        <w:tab/>
      </w:r>
      <w:r>
        <w:rPr>
          <w:rFonts w:ascii="Arial MT"/>
          <w:sz w:val="17"/>
        </w:rPr>
        <w:t>_</w:t>
      </w:r>
    </w:p>
    <w:p>
      <w:pPr>
        <w:pStyle w:val="BodyText"/>
        <w:rPr>
          <w:rFonts w:ascii="Arial MT"/>
          <w:b w:val="0"/>
          <w:sz w:val="18"/>
        </w:rPr>
      </w:pPr>
    </w:p>
    <w:p>
      <w:pPr>
        <w:pStyle w:val="BodyText"/>
        <w:spacing w:before="6"/>
        <w:rPr>
          <w:rFonts w:ascii="Arial MT"/>
          <w:b w:val="0"/>
          <w:sz w:val="25"/>
        </w:rPr>
      </w:pPr>
    </w:p>
    <w:p>
      <w:pPr>
        <w:tabs>
          <w:tab w:pos="2139" w:val="left" w:leader="none"/>
          <w:tab w:pos="6034" w:val="left" w:leader="none"/>
        </w:tabs>
        <w:spacing w:before="0"/>
        <w:ind w:left="595" w:right="0" w:firstLine="0"/>
        <w:jc w:val="left"/>
        <w:rPr>
          <w:b/>
          <w:sz w:val="17"/>
        </w:rPr>
      </w:pPr>
      <w:r>
        <w:rPr>
          <w:rFonts w:ascii="Arial MT"/>
          <w:sz w:val="17"/>
        </w:rPr>
        <w:t>and</w:t>
      </w:r>
      <w:r>
        <w:rPr>
          <w:rFonts w:ascii="Arial MT"/>
          <w:spacing w:val="-3"/>
          <w:sz w:val="17"/>
        </w:rPr>
        <w:t> </w:t>
      </w:r>
      <w:r>
        <w:rPr>
          <w:rFonts w:ascii="Arial MT"/>
          <w:sz w:val="17"/>
        </w:rPr>
        <w:t>ending on:</w:t>
      </w:r>
      <w:r>
        <w:rPr>
          <w:rFonts w:ascii="Times New Roman"/>
          <w:sz w:val="17"/>
          <w:u w:val="single"/>
        </w:rPr>
        <w:tab/>
      </w:r>
      <w:r>
        <w:rPr>
          <w:b/>
          <w:sz w:val="17"/>
        </w:rPr>
        <w:t>Monday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25 July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2022</w:t>
      </w:r>
      <w:r>
        <w:rPr>
          <w:rFonts w:ascii="Times New Roman"/>
          <w:b/>
          <w:sz w:val="17"/>
          <w:u w:val="single"/>
        </w:rPr>
        <w:tab/>
      </w:r>
      <w:r>
        <w:rPr>
          <w:b/>
          <w:sz w:val="17"/>
        </w:rPr>
        <w:t>_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47" w:val="left" w:leader="none"/>
        </w:tabs>
        <w:spacing w:line="240" w:lineRule="auto" w:before="0" w:after="0"/>
        <w:ind w:left="446" w:right="0" w:hanging="190"/>
        <w:jc w:val="both"/>
        <w:rPr>
          <w:b/>
          <w:sz w:val="17"/>
        </w:rPr>
      </w:pPr>
      <w:r>
        <w:rPr>
          <w:b/>
          <w:sz w:val="17"/>
        </w:rPr>
        <w:t>Local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government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electors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and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their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representatives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also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have: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927" w:val="left" w:leader="none"/>
          <w:tab w:pos="928" w:val="left" w:leader="none"/>
        </w:tabs>
        <w:spacing w:line="240" w:lineRule="auto" w:before="0" w:after="0"/>
        <w:ind w:left="927" w:right="0" w:hanging="335"/>
        <w:jc w:val="left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The</w:t>
      </w:r>
      <w:r>
        <w:rPr>
          <w:rFonts w:ascii="Arial MT" w:hAnsi="Arial MT"/>
          <w:spacing w:val="-5"/>
          <w:sz w:val="17"/>
        </w:rPr>
        <w:t> </w:t>
      </w:r>
      <w:r>
        <w:rPr>
          <w:rFonts w:ascii="Arial MT" w:hAnsi="Arial MT"/>
          <w:sz w:val="17"/>
        </w:rPr>
        <w:t>opportunity</w:t>
      </w:r>
      <w:r>
        <w:rPr>
          <w:rFonts w:ascii="Arial MT" w:hAnsi="Arial MT"/>
          <w:spacing w:val="-3"/>
          <w:sz w:val="17"/>
        </w:rPr>
        <w:t> </w:t>
      </w:r>
      <w:r>
        <w:rPr>
          <w:rFonts w:ascii="Arial MT" w:hAnsi="Arial MT"/>
          <w:sz w:val="17"/>
        </w:rPr>
        <w:t>to</w:t>
      </w:r>
      <w:r>
        <w:rPr>
          <w:rFonts w:ascii="Arial MT" w:hAnsi="Arial MT"/>
          <w:spacing w:val="-8"/>
          <w:sz w:val="17"/>
        </w:rPr>
        <w:t> </w:t>
      </w:r>
      <w:r>
        <w:rPr>
          <w:rFonts w:ascii="Arial MT" w:hAnsi="Arial MT"/>
          <w:sz w:val="17"/>
        </w:rPr>
        <w:t>question</w:t>
      </w:r>
      <w:r>
        <w:rPr>
          <w:rFonts w:ascii="Arial MT" w:hAnsi="Arial MT"/>
          <w:spacing w:val="-1"/>
          <w:sz w:val="17"/>
        </w:rPr>
        <w:t> </w:t>
      </w:r>
      <w:r>
        <w:rPr>
          <w:rFonts w:ascii="Arial MT" w:hAnsi="Arial MT"/>
          <w:sz w:val="17"/>
        </w:rPr>
        <w:t>the</w:t>
      </w:r>
      <w:r>
        <w:rPr>
          <w:rFonts w:ascii="Arial MT" w:hAnsi="Arial MT"/>
          <w:spacing w:val="-4"/>
          <w:sz w:val="17"/>
        </w:rPr>
        <w:t> </w:t>
      </w:r>
      <w:r>
        <w:rPr>
          <w:rFonts w:ascii="Arial MT" w:hAnsi="Arial MT"/>
          <w:sz w:val="17"/>
        </w:rPr>
        <w:t>appointed</w:t>
      </w:r>
      <w:r>
        <w:rPr>
          <w:rFonts w:ascii="Arial MT" w:hAnsi="Arial MT"/>
          <w:spacing w:val="-5"/>
          <w:sz w:val="17"/>
        </w:rPr>
        <w:t> </w:t>
      </w:r>
      <w:r>
        <w:rPr>
          <w:rFonts w:ascii="Arial MT" w:hAnsi="Arial MT"/>
          <w:sz w:val="17"/>
        </w:rPr>
        <w:t>auditor</w:t>
      </w:r>
      <w:r>
        <w:rPr>
          <w:rFonts w:ascii="Arial MT" w:hAnsi="Arial MT"/>
          <w:spacing w:val="-6"/>
          <w:sz w:val="17"/>
        </w:rPr>
        <w:t> </w:t>
      </w:r>
      <w:r>
        <w:rPr>
          <w:rFonts w:ascii="Arial MT" w:hAnsi="Arial MT"/>
          <w:sz w:val="17"/>
        </w:rPr>
        <w:t>about</w:t>
      </w:r>
      <w:r>
        <w:rPr>
          <w:rFonts w:ascii="Arial MT" w:hAnsi="Arial MT"/>
          <w:spacing w:val="-4"/>
          <w:sz w:val="17"/>
        </w:rPr>
        <w:t> </w:t>
      </w:r>
      <w:r>
        <w:rPr>
          <w:rFonts w:ascii="Arial MT" w:hAnsi="Arial MT"/>
          <w:sz w:val="17"/>
        </w:rPr>
        <w:t>the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accounting</w:t>
      </w:r>
      <w:r>
        <w:rPr>
          <w:rFonts w:ascii="Arial MT" w:hAnsi="Arial MT"/>
          <w:spacing w:val="-4"/>
          <w:sz w:val="17"/>
        </w:rPr>
        <w:t> </w:t>
      </w:r>
      <w:r>
        <w:rPr>
          <w:rFonts w:ascii="Arial MT" w:hAnsi="Arial MT"/>
          <w:sz w:val="17"/>
        </w:rPr>
        <w:t>records;</w:t>
      </w:r>
      <w:r>
        <w:rPr>
          <w:rFonts w:ascii="Arial MT" w:hAnsi="Arial MT"/>
          <w:spacing w:val="-8"/>
          <w:sz w:val="17"/>
        </w:rPr>
        <w:t> </w:t>
      </w:r>
      <w:r>
        <w:rPr>
          <w:rFonts w:ascii="Arial MT" w:hAnsi="Arial MT"/>
          <w:sz w:val="17"/>
        </w:rPr>
        <w:t>and</w:t>
      </w:r>
    </w:p>
    <w:p>
      <w:pPr>
        <w:pStyle w:val="BodyText"/>
        <w:spacing w:before="7"/>
        <w:rPr>
          <w:rFonts w:ascii="Arial MT"/>
          <w:b w:val="0"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935" w:val="left" w:leader="none"/>
        </w:tabs>
        <w:spacing w:line="237" w:lineRule="auto" w:before="0" w:after="0"/>
        <w:ind w:left="934" w:right="116" w:hanging="339"/>
        <w:jc w:val="both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The right to make an objection which concerns a matter in respect of which the appointed auditor could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pacing w:val="-1"/>
          <w:sz w:val="17"/>
        </w:rPr>
        <w:t>either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pacing w:val="-1"/>
          <w:sz w:val="17"/>
        </w:rPr>
        <w:t>make</w:t>
      </w:r>
      <w:r>
        <w:rPr>
          <w:rFonts w:ascii="Arial MT" w:hAnsi="Arial MT"/>
          <w:spacing w:val="-8"/>
          <w:sz w:val="17"/>
        </w:rPr>
        <w:t> </w:t>
      </w:r>
      <w:r>
        <w:rPr>
          <w:rFonts w:ascii="Arial MT" w:hAnsi="Arial MT"/>
          <w:spacing w:val="-1"/>
          <w:sz w:val="17"/>
        </w:rPr>
        <w:t>a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pacing w:val="-1"/>
          <w:sz w:val="17"/>
        </w:rPr>
        <w:t>public</w:t>
      </w:r>
      <w:r>
        <w:rPr>
          <w:rFonts w:ascii="Arial MT" w:hAnsi="Arial MT"/>
          <w:spacing w:val="-11"/>
          <w:sz w:val="17"/>
        </w:rPr>
        <w:t> </w:t>
      </w:r>
      <w:r>
        <w:rPr>
          <w:rFonts w:ascii="Arial MT" w:hAnsi="Arial MT"/>
          <w:spacing w:val="-1"/>
          <w:sz w:val="17"/>
        </w:rPr>
        <w:t>interest</w:t>
      </w:r>
      <w:r>
        <w:rPr>
          <w:rFonts w:ascii="Arial MT" w:hAnsi="Arial MT"/>
          <w:spacing w:val="-9"/>
          <w:sz w:val="17"/>
        </w:rPr>
        <w:t> </w:t>
      </w:r>
      <w:r>
        <w:rPr>
          <w:rFonts w:ascii="Arial MT" w:hAnsi="Arial MT"/>
          <w:spacing w:val="-1"/>
          <w:sz w:val="17"/>
        </w:rPr>
        <w:t>report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pacing w:val="-1"/>
          <w:sz w:val="17"/>
        </w:rPr>
        <w:t>or</w:t>
      </w:r>
      <w:r>
        <w:rPr>
          <w:rFonts w:ascii="Arial MT" w:hAnsi="Arial MT"/>
          <w:spacing w:val="-9"/>
          <w:sz w:val="17"/>
        </w:rPr>
        <w:t> </w:t>
      </w:r>
      <w:r>
        <w:rPr>
          <w:rFonts w:ascii="Arial MT" w:hAnsi="Arial MT"/>
          <w:spacing w:val="-1"/>
          <w:sz w:val="17"/>
        </w:rPr>
        <w:t>apply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pacing w:val="-1"/>
          <w:sz w:val="17"/>
        </w:rPr>
        <w:t>to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pacing w:val="-1"/>
          <w:sz w:val="17"/>
        </w:rPr>
        <w:t>the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pacing w:val="-1"/>
          <w:sz w:val="17"/>
        </w:rPr>
        <w:t>court</w:t>
      </w:r>
      <w:r>
        <w:rPr>
          <w:rFonts w:ascii="Arial MT" w:hAnsi="Arial MT"/>
          <w:spacing w:val="-5"/>
          <w:sz w:val="17"/>
        </w:rPr>
        <w:t> </w:t>
      </w:r>
      <w:r>
        <w:rPr>
          <w:rFonts w:ascii="Arial MT" w:hAnsi="Arial MT"/>
          <w:spacing w:val="-1"/>
          <w:sz w:val="17"/>
        </w:rPr>
        <w:t>for</w:t>
      </w:r>
      <w:r>
        <w:rPr>
          <w:rFonts w:ascii="Arial MT" w:hAnsi="Arial MT"/>
          <w:spacing w:val="-9"/>
          <w:sz w:val="17"/>
        </w:rPr>
        <w:t> </w:t>
      </w:r>
      <w:r>
        <w:rPr>
          <w:rFonts w:ascii="Arial MT" w:hAnsi="Arial MT"/>
          <w:spacing w:val="-1"/>
          <w:sz w:val="17"/>
        </w:rPr>
        <w:t>a</w:t>
      </w:r>
      <w:r>
        <w:rPr>
          <w:rFonts w:ascii="Arial MT" w:hAnsi="Arial MT"/>
          <w:spacing w:val="-5"/>
          <w:sz w:val="17"/>
        </w:rPr>
        <w:t> </w:t>
      </w:r>
      <w:r>
        <w:rPr>
          <w:rFonts w:ascii="Arial MT" w:hAnsi="Arial MT"/>
          <w:spacing w:val="-1"/>
          <w:sz w:val="17"/>
        </w:rPr>
        <w:t>declaration</w:t>
      </w:r>
      <w:r>
        <w:rPr>
          <w:rFonts w:ascii="Arial MT" w:hAnsi="Arial MT"/>
          <w:spacing w:val="-5"/>
          <w:sz w:val="17"/>
        </w:rPr>
        <w:t> </w:t>
      </w:r>
      <w:r>
        <w:rPr>
          <w:rFonts w:ascii="Arial MT" w:hAnsi="Arial MT"/>
          <w:spacing w:val="-1"/>
          <w:sz w:val="17"/>
        </w:rPr>
        <w:t>that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pacing w:val="-1"/>
          <w:sz w:val="17"/>
        </w:rPr>
        <w:t>an</w:t>
      </w:r>
      <w:r>
        <w:rPr>
          <w:rFonts w:ascii="Arial MT" w:hAnsi="Arial MT"/>
          <w:spacing w:val="-6"/>
          <w:sz w:val="17"/>
        </w:rPr>
        <w:t> </w:t>
      </w:r>
      <w:r>
        <w:rPr>
          <w:rFonts w:ascii="Arial MT" w:hAnsi="Arial MT"/>
          <w:spacing w:val="-1"/>
          <w:sz w:val="17"/>
        </w:rPr>
        <w:t>item</w:t>
      </w:r>
      <w:r>
        <w:rPr>
          <w:rFonts w:ascii="Arial MT" w:hAnsi="Arial MT"/>
          <w:spacing w:val="-8"/>
          <w:sz w:val="17"/>
        </w:rPr>
        <w:t> </w:t>
      </w:r>
      <w:r>
        <w:rPr>
          <w:rFonts w:ascii="Arial MT" w:hAnsi="Arial MT"/>
          <w:sz w:val="17"/>
        </w:rPr>
        <w:t>of</w:t>
      </w:r>
      <w:r>
        <w:rPr>
          <w:rFonts w:ascii="Arial MT" w:hAnsi="Arial MT"/>
          <w:spacing w:val="-9"/>
          <w:sz w:val="17"/>
        </w:rPr>
        <w:t> </w:t>
      </w:r>
      <w:r>
        <w:rPr>
          <w:rFonts w:ascii="Arial MT" w:hAnsi="Arial MT"/>
          <w:sz w:val="17"/>
        </w:rPr>
        <w:t>account</w:t>
      </w:r>
      <w:r>
        <w:rPr>
          <w:rFonts w:ascii="Arial MT" w:hAnsi="Arial MT"/>
          <w:spacing w:val="-5"/>
          <w:sz w:val="17"/>
        </w:rPr>
        <w:t> </w:t>
      </w:r>
      <w:r>
        <w:rPr>
          <w:rFonts w:ascii="Arial MT" w:hAnsi="Arial MT"/>
          <w:sz w:val="17"/>
        </w:rPr>
        <w:t>is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unlawful.</w:t>
      </w:r>
      <w:r>
        <w:rPr>
          <w:rFonts w:ascii="Arial MT" w:hAnsi="Arial MT"/>
          <w:spacing w:val="-44"/>
          <w:sz w:val="17"/>
        </w:rPr>
        <w:t> </w:t>
      </w:r>
      <w:r>
        <w:rPr>
          <w:rFonts w:ascii="Arial MT" w:hAnsi="Arial MT"/>
          <w:sz w:val="17"/>
        </w:rPr>
        <w:t>Written</w:t>
      </w:r>
      <w:r>
        <w:rPr>
          <w:rFonts w:ascii="Arial MT" w:hAnsi="Arial MT"/>
          <w:spacing w:val="-4"/>
          <w:sz w:val="17"/>
        </w:rPr>
        <w:t> </w:t>
      </w:r>
      <w:r>
        <w:rPr>
          <w:rFonts w:ascii="Arial MT" w:hAnsi="Arial MT"/>
          <w:sz w:val="17"/>
        </w:rPr>
        <w:t>notice</w:t>
      </w:r>
      <w:r>
        <w:rPr>
          <w:rFonts w:ascii="Arial MT" w:hAnsi="Arial MT"/>
          <w:spacing w:val="-4"/>
          <w:sz w:val="17"/>
        </w:rPr>
        <w:t> </w:t>
      </w:r>
      <w:r>
        <w:rPr>
          <w:rFonts w:ascii="Arial MT" w:hAnsi="Arial MT"/>
          <w:sz w:val="17"/>
        </w:rPr>
        <w:t>of</w:t>
      </w:r>
      <w:r>
        <w:rPr>
          <w:rFonts w:ascii="Arial MT" w:hAnsi="Arial MT"/>
          <w:spacing w:val="-6"/>
          <w:sz w:val="17"/>
        </w:rPr>
        <w:t> </w:t>
      </w:r>
      <w:r>
        <w:rPr>
          <w:rFonts w:ascii="Arial MT" w:hAnsi="Arial MT"/>
          <w:sz w:val="17"/>
        </w:rPr>
        <w:t>an</w:t>
      </w:r>
      <w:r>
        <w:rPr>
          <w:rFonts w:ascii="Arial MT" w:hAnsi="Arial MT"/>
          <w:spacing w:val="-3"/>
          <w:sz w:val="17"/>
        </w:rPr>
        <w:t> </w:t>
      </w:r>
      <w:r>
        <w:rPr>
          <w:rFonts w:ascii="Arial MT" w:hAnsi="Arial MT"/>
          <w:sz w:val="17"/>
        </w:rPr>
        <w:t>objection</w:t>
      </w:r>
      <w:r>
        <w:rPr>
          <w:rFonts w:ascii="Arial MT" w:hAnsi="Arial MT"/>
          <w:spacing w:val="-4"/>
          <w:sz w:val="17"/>
        </w:rPr>
        <w:t> </w:t>
      </w:r>
      <w:r>
        <w:rPr>
          <w:rFonts w:ascii="Arial MT" w:hAnsi="Arial MT"/>
          <w:sz w:val="17"/>
        </w:rPr>
        <w:t>must</w:t>
      </w:r>
      <w:r>
        <w:rPr>
          <w:rFonts w:ascii="Arial MT" w:hAnsi="Arial MT"/>
          <w:spacing w:val="-2"/>
          <w:sz w:val="17"/>
        </w:rPr>
        <w:t> </w:t>
      </w:r>
      <w:r>
        <w:rPr>
          <w:rFonts w:ascii="Arial MT" w:hAnsi="Arial MT"/>
          <w:sz w:val="17"/>
        </w:rPr>
        <w:t>first</w:t>
      </w:r>
      <w:r>
        <w:rPr>
          <w:rFonts w:ascii="Arial MT" w:hAnsi="Arial MT"/>
          <w:spacing w:val="-4"/>
          <w:sz w:val="17"/>
        </w:rPr>
        <w:t> </w:t>
      </w:r>
      <w:r>
        <w:rPr>
          <w:rFonts w:ascii="Arial MT" w:hAnsi="Arial MT"/>
          <w:sz w:val="17"/>
        </w:rPr>
        <w:t>be</w:t>
      </w:r>
      <w:r>
        <w:rPr>
          <w:rFonts w:ascii="Arial MT" w:hAnsi="Arial MT"/>
          <w:spacing w:val="-3"/>
          <w:sz w:val="17"/>
        </w:rPr>
        <w:t> </w:t>
      </w:r>
      <w:r>
        <w:rPr>
          <w:rFonts w:ascii="Arial MT" w:hAnsi="Arial MT"/>
          <w:sz w:val="17"/>
        </w:rPr>
        <w:t>given</w:t>
      </w:r>
      <w:r>
        <w:rPr>
          <w:rFonts w:ascii="Arial MT" w:hAnsi="Arial MT"/>
          <w:spacing w:val="-4"/>
          <w:sz w:val="17"/>
        </w:rPr>
        <w:t> </w:t>
      </w:r>
      <w:r>
        <w:rPr>
          <w:rFonts w:ascii="Arial MT" w:hAnsi="Arial MT"/>
          <w:sz w:val="17"/>
        </w:rPr>
        <w:t>to</w:t>
      </w:r>
      <w:r>
        <w:rPr>
          <w:rFonts w:ascii="Arial MT" w:hAnsi="Arial MT"/>
          <w:spacing w:val="-2"/>
          <w:sz w:val="17"/>
        </w:rPr>
        <w:t> </w:t>
      </w:r>
      <w:r>
        <w:rPr>
          <w:rFonts w:ascii="Arial MT" w:hAnsi="Arial MT"/>
          <w:sz w:val="17"/>
        </w:rPr>
        <w:t>the</w:t>
      </w:r>
      <w:r>
        <w:rPr>
          <w:rFonts w:ascii="Arial MT" w:hAnsi="Arial MT"/>
          <w:spacing w:val="-1"/>
          <w:sz w:val="17"/>
        </w:rPr>
        <w:t> </w:t>
      </w:r>
      <w:r>
        <w:rPr>
          <w:rFonts w:ascii="Arial MT" w:hAnsi="Arial MT"/>
          <w:sz w:val="17"/>
        </w:rPr>
        <w:t>auditor and</w:t>
      </w:r>
      <w:r>
        <w:rPr>
          <w:rFonts w:ascii="Arial MT" w:hAnsi="Arial MT"/>
          <w:spacing w:val="-5"/>
          <w:sz w:val="17"/>
        </w:rPr>
        <w:t> </w:t>
      </w:r>
      <w:r>
        <w:rPr>
          <w:rFonts w:ascii="Arial MT" w:hAnsi="Arial MT"/>
          <w:sz w:val="17"/>
        </w:rPr>
        <w:t>a</w:t>
      </w:r>
      <w:r>
        <w:rPr>
          <w:rFonts w:ascii="Arial MT" w:hAnsi="Arial MT"/>
          <w:spacing w:val="-4"/>
          <w:sz w:val="17"/>
        </w:rPr>
        <w:t> </w:t>
      </w:r>
      <w:r>
        <w:rPr>
          <w:rFonts w:ascii="Arial MT" w:hAnsi="Arial MT"/>
          <w:sz w:val="17"/>
        </w:rPr>
        <w:t>copy</w:t>
      </w:r>
      <w:r>
        <w:rPr>
          <w:rFonts w:ascii="Arial MT" w:hAnsi="Arial MT"/>
          <w:spacing w:val="-6"/>
          <w:sz w:val="17"/>
        </w:rPr>
        <w:t> </w:t>
      </w:r>
      <w:r>
        <w:rPr>
          <w:rFonts w:ascii="Arial MT" w:hAnsi="Arial MT"/>
          <w:sz w:val="17"/>
        </w:rPr>
        <w:t>sent</w:t>
      </w:r>
      <w:r>
        <w:rPr>
          <w:rFonts w:ascii="Arial MT" w:hAnsi="Arial MT"/>
          <w:spacing w:val="-1"/>
          <w:sz w:val="17"/>
        </w:rPr>
        <w:t> </w:t>
      </w:r>
      <w:r>
        <w:rPr>
          <w:rFonts w:ascii="Arial MT" w:hAnsi="Arial MT"/>
          <w:sz w:val="17"/>
        </w:rPr>
        <w:t>to</w:t>
      </w:r>
      <w:r>
        <w:rPr>
          <w:rFonts w:ascii="Arial MT" w:hAnsi="Arial MT"/>
          <w:spacing w:val="-2"/>
          <w:sz w:val="17"/>
        </w:rPr>
        <w:t> </w:t>
      </w:r>
      <w:r>
        <w:rPr>
          <w:rFonts w:ascii="Arial MT" w:hAnsi="Arial MT"/>
          <w:sz w:val="17"/>
        </w:rPr>
        <w:t>the</w:t>
      </w:r>
      <w:r>
        <w:rPr>
          <w:rFonts w:ascii="Arial MT" w:hAnsi="Arial MT"/>
          <w:spacing w:val="-4"/>
          <w:sz w:val="17"/>
        </w:rPr>
        <w:t> </w:t>
      </w:r>
      <w:r>
        <w:rPr>
          <w:rFonts w:ascii="Arial MT" w:hAnsi="Arial MT"/>
          <w:sz w:val="17"/>
        </w:rPr>
        <w:t>smaller</w:t>
      </w:r>
      <w:r>
        <w:rPr>
          <w:rFonts w:ascii="Arial MT" w:hAnsi="Arial MT"/>
          <w:spacing w:val="-3"/>
          <w:sz w:val="17"/>
        </w:rPr>
        <w:t> </w:t>
      </w:r>
      <w:r>
        <w:rPr>
          <w:rFonts w:ascii="Arial MT" w:hAnsi="Arial MT"/>
          <w:sz w:val="17"/>
        </w:rPr>
        <w:t>authority.</w:t>
      </w:r>
    </w:p>
    <w:p>
      <w:pPr>
        <w:pStyle w:val="BodyText"/>
        <w:spacing w:before="10"/>
        <w:rPr>
          <w:rFonts w:ascii="Arial MT"/>
          <w:b w:val="0"/>
          <w:sz w:val="16"/>
        </w:rPr>
      </w:pPr>
    </w:p>
    <w:p>
      <w:pPr>
        <w:spacing w:before="0"/>
        <w:ind w:left="595" w:right="0" w:firstLine="0"/>
        <w:jc w:val="left"/>
        <w:rPr>
          <w:rFonts w:ascii="Arial MT"/>
          <w:sz w:val="17"/>
        </w:rPr>
      </w:pPr>
      <w:r>
        <w:rPr>
          <w:rFonts w:ascii="Arial MT"/>
          <w:w w:val="95"/>
          <w:sz w:val="17"/>
        </w:rPr>
        <w:t>The</w:t>
      </w:r>
      <w:r>
        <w:rPr>
          <w:rFonts w:ascii="Arial MT"/>
          <w:spacing w:val="8"/>
          <w:w w:val="95"/>
          <w:sz w:val="17"/>
        </w:rPr>
        <w:t> </w:t>
      </w:r>
      <w:r>
        <w:rPr>
          <w:rFonts w:ascii="Arial MT"/>
          <w:w w:val="95"/>
          <w:sz w:val="17"/>
        </w:rPr>
        <w:t>appointed</w:t>
      </w:r>
      <w:r>
        <w:rPr>
          <w:rFonts w:ascii="Arial MT"/>
          <w:spacing w:val="13"/>
          <w:w w:val="95"/>
          <w:sz w:val="17"/>
        </w:rPr>
        <w:t> </w:t>
      </w:r>
      <w:r>
        <w:rPr>
          <w:rFonts w:ascii="Arial MT"/>
          <w:w w:val="95"/>
          <w:sz w:val="17"/>
        </w:rPr>
        <w:t>auditor</w:t>
      </w:r>
      <w:r>
        <w:rPr>
          <w:rFonts w:ascii="Arial MT"/>
          <w:spacing w:val="12"/>
          <w:w w:val="95"/>
          <w:sz w:val="17"/>
        </w:rPr>
        <w:t> </w:t>
      </w:r>
      <w:r>
        <w:rPr>
          <w:rFonts w:ascii="Arial MT"/>
          <w:w w:val="95"/>
          <w:sz w:val="17"/>
        </w:rPr>
        <w:t>can</w:t>
      </w:r>
      <w:r>
        <w:rPr>
          <w:rFonts w:ascii="Arial MT"/>
          <w:spacing w:val="9"/>
          <w:w w:val="95"/>
          <w:sz w:val="17"/>
        </w:rPr>
        <w:t> </w:t>
      </w:r>
      <w:r>
        <w:rPr>
          <w:rFonts w:ascii="Arial MT"/>
          <w:w w:val="95"/>
          <w:sz w:val="17"/>
        </w:rPr>
        <w:t>be</w:t>
      </w:r>
      <w:r>
        <w:rPr>
          <w:rFonts w:ascii="Arial MT"/>
          <w:spacing w:val="8"/>
          <w:w w:val="95"/>
          <w:sz w:val="17"/>
        </w:rPr>
        <w:t> </w:t>
      </w:r>
      <w:r>
        <w:rPr>
          <w:rFonts w:ascii="Arial MT"/>
          <w:w w:val="95"/>
          <w:sz w:val="17"/>
        </w:rPr>
        <w:t>contacted</w:t>
      </w:r>
      <w:r>
        <w:rPr>
          <w:rFonts w:ascii="Arial MT"/>
          <w:spacing w:val="6"/>
          <w:w w:val="95"/>
          <w:sz w:val="17"/>
        </w:rPr>
        <w:t> </w:t>
      </w:r>
      <w:r>
        <w:rPr>
          <w:rFonts w:ascii="Arial MT"/>
          <w:w w:val="95"/>
          <w:sz w:val="17"/>
        </w:rPr>
        <w:t>at</w:t>
      </w:r>
      <w:r>
        <w:rPr>
          <w:rFonts w:ascii="Arial MT"/>
          <w:spacing w:val="3"/>
          <w:w w:val="95"/>
          <w:sz w:val="17"/>
        </w:rPr>
        <w:t> </w:t>
      </w:r>
      <w:r>
        <w:rPr>
          <w:rFonts w:ascii="Arial MT"/>
          <w:w w:val="95"/>
          <w:sz w:val="17"/>
        </w:rPr>
        <w:t>the</w:t>
      </w:r>
      <w:r>
        <w:rPr>
          <w:rFonts w:ascii="Arial MT"/>
          <w:spacing w:val="5"/>
          <w:w w:val="95"/>
          <w:sz w:val="17"/>
        </w:rPr>
        <w:t> </w:t>
      </w:r>
      <w:r>
        <w:rPr>
          <w:rFonts w:ascii="Arial MT"/>
          <w:w w:val="95"/>
          <w:sz w:val="17"/>
        </w:rPr>
        <w:t>address</w:t>
      </w:r>
      <w:r>
        <w:rPr>
          <w:rFonts w:ascii="Arial MT"/>
          <w:spacing w:val="13"/>
          <w:w w:val="95"/>
          <w:sz w:val="17"/>
        </w:rPr>
        <w:t> </w:t>
      </w:r>
      <w:r>
        <w:rPr>
          <w:rFonts w:ascii="Arial MT"/>
          <w:w w:val="95"/>
          <w:sz w:val="17"/>
        </w:rPr>
        <w:t>in</w:t>
      </w:r>
      <w:r>
        <w:rPr>
          <w:rFonts w:ascii="Arial MT"/>
          <w:spacing w:val="13"/>
          <w:w w:val="95"/>
          <w:sz w:val="17"/>
        </w:rPr>
        <w:t> </w:t>
      </w:r>
      <w:r>
        <w:rPr>
          <w:rFonts w:ascii="Arial MT"/>
          <w:w w:val="95"/>
          <w:sz w:val="17"/>
        </w:rPr>
        <w:t>paragraph</w:t>
      </w:r>
      <w:r>
        <w:rPr>
          <w:rFonts w:ascii="Arial MT"/>
          <w:spacing w:val="6"/>
          <w:w w:val="95"/>
          <w:sz w:val="17"/>
        </w:rPr>
        <w:t> </w:t>
      </w:r>
      <w:r>
        <w:rPr>
          <w:rFonts w:ascii="Arial MT"/>
          <w:w w:val="95"/>
          <w:sz w:val="17"/>
        </w:rPr>
        <w:t>4</w:t>
      </w:r>
      <w:r>
        <w:rPr>
          <w:rFonts w:ascii="Arial MT"/>
          <w:spacing w:val="13"/>
          <w:w w:val="95"/>
          <w:sz w:val="17"/>
        </w:rPr>
        <w:t> </w:t>
      </w:r>
      <w:r>
        <w:rPr>
          <w:rFonts w:ascii="Arial MT"/>
          <w:w w:val="95"/>
          <w:sz w:val="17"/>
        </w:rPr>
        <w:t>below</w:t>
      </w:r>
      <w:r>
        <w:rPr>
          <w:rFonts w:ascii="Arial MT"/>
          <w:spacing w:val="7"/>
          <w:w w:val="95"/>
          <w:sz w:val="17"/>
        </w:rPr>
        <w:t> </w:t>
      </w:r>
      <w:r>
        <w:rPr>
          <w:rFonts w:ascii="Arial MT"/>
          <w:w w:val="95"/>
          <w:sz w:val="17"/>
        </w:rPr>
        <w:t>for</w:t>
      </w:r>
      <w:r>
        <w:rPr>
          <w:rFonts w:ascii="Arial MT"/>
          <w:spacing w:val="10"/>
          <w:w w:val="95"/>
          <w:sz w:val="17"/>
        </w:rPr>
        <w:t> </w:t>
      </w:r>
      <w:r>
        <w:rPr>
          <w:rFonts w:ascii="Arial MT"/>
          <w:w w:val="95"/>
          <w:sz w:val="17"/>
        </w:rPr>
        <w:t>this</w:t>
      </w:r>
      <w:r>
        <w:rPr>
          <w:rFonts w:ascii="Arial MT"/>
          <w:spacing w:val="13"/>
          <w:w w:val="95"/>
          <w:sz w:val="17"/>
        </w:rPr>
        <w:t> </w:t>
      </w:r>
      <w:r>
        <w:rPr>
          <w:rFonts w:ascii="Arial MT"/>
          <w:w w:val="95"/>
          <w:sz w:val="17"/>
        </w:rPr>
        <w:t>purpose</w:t>
      </w:r>
      <w:r>
        <w:rPr>
          <w:rFonts w:ascii="Arial MT"/>
          <w:spacing w:val="6"/>
          <w:w w:val="95"/>
          <w:sz w:val="17"/>
        </w:rPr>
        <w:t> </w:t>
      </w:r>
      <w:r>
        <w:rPr>
          <w:rFonts w:ascii="Arial MT"/>
          <w:w w:val="95"/>
          <w:sz w:val="17"/>
        </w:rPr>
        <w:t>between</w:t>
      </w:r>
      <w:r>
        <w:rPr>
          <w:rFonts w:ascii="Arial MT"/>
          <w:spacing w:val="6"/>
          <w:w w:val="95"/>
          <w:sz w:val="17"/>
        </w:rPr>
        <w:t> </w:t>
      </w:r>
      <w:r>
        <w:rPr>
          <w:rFonts w:ascii="Arial MT"/>
          <w:w w:val="95"/>
          <w:sz w:val="17"/>
        </w:rPr>
        <w:t>the</w:t>
      </w:r>
      <w:r>
        <w:rPr>
          <w:rFonts w:ascii="Arial MT"/>
          <w:spacing w:val="10"/>
          <w:w w:val="95"/>
          <w:sz w:val="17"/>
        </w:rPr>
        <w:t> </w:t>
      </w:r>
      <w:r>
        <w:rPr>
          <w:rFonts w:ascii="Arial MT"/>
          <w:w w:val="95"/>
          <w:sz w:val="17"/>
        </w:rPr>
        <w:t>above</w:t>
      </w:r>
      <w:r>
        <w:rPr>
          <w:rFonts w:ascii="Arial MT"/>
          <w:spacing w:val="1"/>
          <w:w w:val="95"/>
          <w:sz w:val="17"/>
        </w:rPr>
        <w:t> </w:t>
      </w:r>
      <w:r>
        <w:rPr>
          <w:rFonts w:ascii="Arial MT"/>
          <w:sz w:val="17"/>
        </w:rPr>
        <w:t>dates only.</w:t>
      </w:r>
    </w:p>
    <w:p>
      <w:pPr>
        <w:pStyle w:val="BodyText"/>
        <w:spacing w:before="10"/>
        <w:rPr>
          <w:rFonts w:ascii="Arial MT"/>
          <w:b w:val="0"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57" w:val="left" w:leader="none"/>
        </w:tabs>
        <w:spacing w:line="237" w:lineRule="auto" w:before="0" w:after="0"/>
        <w:ind w:left="257" w:right="115" w:firstLine="0"/>
        <w:jc w:val="both"/>
        <w:rPr>
          <w:b/>
          <w:sz w:val="17"/>
        </w:rPr>
      </w:pPr>
      <w:r>
        <w:rPr>
          <w:b/>
          <w:sz w:val="17"/>
        </w:rPr>
        <w:t>The smaller authority’s AGAR is subject to review by the appointed auditor under the provisions of the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Local Audit and Accountability Act 2014, the Accounts and Audit Regulations 2015 and the NAO’s Code of</w:t>
      </w:r>
      <w:r>
        <w:rPr>
          <w:b/>
          <w:spacing w:val="-46"/>
          <w:sz w:val="17"/>
        </w:rPr>
        <w:t> </w:t>
      </w:r>
      <w:r>
        <w:rPr>
          <w:b/>
          <w:sz w:val="17"/>
        </w:rPr>
        <w:t>Audit Practice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2015.</w:t>
      </w:r>
      <w:r>
        <w:rPr>
          <w:b/>
          <w:spacing w:val="45"/>
          <w:sz w:val="17"/>
        </w:rPr>
        <w:t> </w:t>
      </w:r>
      <w:r>
        <w:rPr>
          <w:b/>
          <w:sz w:val="17"/>
        </w:rPr>
        <w:t>The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appointed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auditor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is:</w:t>
      </w:r>
    </w:p>
    <w:p>
      <w:pPr>
        <w:pStyle w:val="BodyText"/>
      </w:pPr>
    </w:p>
    <w:p>
      <w:pPr>
        <w:pStyle w:val="BodyText"/>
        <w:ind w:left="595" w:right="5459"/>
      </w:pPr>
      <w:r>
        <w:rPr/>
        <w:t>PKF</w:t>
      </w:r>
      <w:r>
        <w:rPr>
          <w:spacing w:val="-6"/>
        </w:rPr>
        <w:t> </w:t>
      </w:r>
      <w:r>
        <w:rPr/>
        <w:t>Littlejohn</w:t>
      </w:r>
      <w:r>
        <w:rPr>
          <w:spacing w:val="-3"/>
        </w:rPr>
        <w:t> </w:t>
      </w:r>
      <w:r>
        <w:rPr/>
        <w:t>LLP</w:t>
      </w:r>
      <w:r>
        <w:rPr>
          <w:spacing w:val="-4"/>
        </w:rPr>
        <w:t> </w:t>
      </w:r>
      <w:r>
        <w:rPr/>
        <w:t>(Ref:</w:t>
      </w:r>
      <w:r>
        <w:rPr>
          <w:spacing w:val="-5"/>
        </w:rPr>
        <w:t> </w:t>
      </w:r>
      <w:r>
        <w:rPr/>
        <w:t>SBA</w:t>
      </w:r>
      <w:r>
        <w:rPr>
          <w:spacing w:val="-5"/>
        </w:rPr>
        <w:t> </w:t>
      </w:r>
      <w:r>
        <w:rPr/>
        <w:t>Team)</w:t>
      </w:r>
      <w:r>
        <w:rPr>
          <w:spacing w:val="-44"/>
        </w:rPr>
        <w:t> </w:t>
      </w:r>
      <w:r>
        <w:rPr/>
        <w:t>15</w:t>
      </w:r>
      <w:r>
        <w:rPr>
          <w:spacing w:val="-1"/>
        </w:rPr>
        <w:t> </w:t>
      </w:r>
      <w:r>
        <w:rPr/>
        <w:t>Westferry</w:t>
      </w:r>
      <w:r>
        <w:rPr>
          <w:spacing w:val="-1"/>
        </w:rPr>
        <w:t> </w:t>
      </w:r>
      <w:r>
        <w:rPr/>
        <w:t>Circus</w:t>
      </w:r>
    </w:p>
    <w:p>
      <w:pPr>
        <w:spacing w:line="237" w:lineRule="auto" w:before="2"/>
        <w:ind w:left="595" w:right="7007" w:firstLine="0"/>
        <w:jc w:val="left"/>
        <w:rPr>
          <w:rFonts w:ascii="Arial MT"/>
          <w:sz w:val="17"/>
        </w:rPr>
      </w:pPr>
      <w:r>
        <w:rPr>
          <w:b/>
          <w:sz w:val="17"/>
        </w:rPr>
        <w:t>Canary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Wharf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London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E14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4HD</w:t>
      </w:r>
      <w:r>
        <w:rPr>
          <w:b/>
          <w:spacing w:val="-44"/>
          <w:sz w:val="17"/>
        </w:rPr>
        <w:t> </w:t>
      </w:r>
      <w:r>
        <w:rPr>
          <w:rFonts w:ascii="Arial MT"/>
          <w:sz w:val="17"/>
        </w:rPr>
        <w:t>(</w:t>
      </w:r>
      <w:r>
        <w:rPr>
          <w:rFonts w:ascii="Arial MT"/>
          <w:color w:val="0562C1"/>
          <w:sz w:val="17"/>
          <w:u w:val="single" w:color="0562C1"/>
        </w:rPr>
        <w:t>sba@pkf-l.com</w:t>
      </w:r>
      <w:r>
        <w:rPr>
          <w:rFonts w:ascii="Arial MT"/>
          <w:sz w:val="17"/>
        </w:rPr>
        <w:t>)</w:t>
      </w:r>
    </w:p>
    <w:p>
      <w:pPr>
        <w:pStyle w:val="BodyText"/>
        <w:spacing w:before="10"/>
        <w:rPr>
          <w:rFonts w:ascii="Arial MT"/>
          <w:b w:val="0"/>
          <w:sz w:val="8"/>
        </w:rPr>
      </w:pPr>
    </w:p>
    <w:p>
      <w:pPr>
        <w:pStyle w:val="ListParagraph"/>
        <w:numPr>
          <w:ilvl w:val="0"/>
          <w:numId w:val="1"/>
        </w:numPr>
        <w:tabs>
          <w:tab w:pos="447" w:val="left" w:leader="none"/>
        </w:tabs>
        <w:spacing w:line="240" w:lineRule="auto" w:before="93" w:after="0"/>
        <w:ind w:left="446" w:right="0" w:hanging="190"/>
        <w:jc w:val="left"/>
        <w:rPr>
          <w:rFonts w:ascii="Arial MT" w:hAnsi="Arial MT"/>
          <w:sz w:val="17"/>
        </w:rPr>
      </w:pPr>
      <w:r>
        <w:rPr>
          <w:b/>
          <w:sz w:val="17"/>
        </w:rPr>
        <w:t>This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announcement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is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made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by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(e)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_</w:t>
      </w:r>
      <w:r>
        <w:rPr>
          <w:rFonts w:ascii="Arial MT" w:hAnsi="Arial MT"/>
          <w:sz w:val="17"/>
        </w:rPr>
        <w:t>Gemma</w:t>
      </w:r>
      <w:r>
        <w:rPr>
          <w:rFonts w:ascii="Arial MT" w:hAnsi="Arial MT"/>
          <w:spacing w:val="-4"/>
          <w:sz w:val="17"/>
        </w:rPr>
        <w:t> </w:t>
      </w:r>
      <w:r>
        <w:rPr>
          <w:rFonts w:ascii="Arial MT" w:hAnsi="Arial MT"/>
          <w:sz w:val="17"/>
        </w:rPr>
        <w:t>O’Carroll</w:t>
      </w:r>
      <w:r>
        <w:rPr>
          <w:rFonts w:ascii="Arial MT" w:hAnsi="Arial MT"/>
          <w:spacing w:val="-5"/>
          <w:sz w:val="17"/>
        </w:rPr>
        <w:t> </w:t>
      </w:r>
      <w:r>
        <w:rPr>
          <w:rFonts w:ascii="Arial MT" w:hAnsi="Arial MT"/>
          <w:sz w:val="17"/>
        </w:rPr>
        <w:t>(Clerk</w:t>
      </w:r>
      <w:r>
        <w:rPr>
          <w:rFonts w:ascii="Arial MT" w:hAnsi="Arial MT"/>
          <w:spacing w:val="-6"/>
          <w:sz w:val="17"/>
        </w:rPr>
        <w:t> </w:t>
      </w:r>
      <w:r>
        <w:rPr>
          <w:rFonts w:ascii="Arial MT" w:hAnsi="Arial MT"/>
          <w:sz w:val="17"/>
        </w:rPr>
        <w:t>&amp;</w:t>
      </w:r>
      <w:r>
        <w:rPr>
          <w:rFonts w:ascii="Arial MT" w:hAnsi="Arial MT"/>
          <w:spacing w:val="-3"/>
          <w:sz w:val="17"/>
        </w:rPr>
        <w:t> </w:t>
      </w:r>
      <w:r>
        <w:rPr>
          <w:rFonts w:ascii="Arial MT" w:hAnsi="Arial MT"/>
          <w:sz w:val="17"/>
        </w:rPr>
        <w:t>RFO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for</w:t>
      </w:r>
      <w:r>
        <w:rPr>
          <w:rFonts w:ascii="Arial MT" w:hAnsi="Arial MT"/>
          <w:spacing w:val="-2"/>
          <w:sz w:val="17"/>
        </w:rPr>
        <w:t> </w:t>
      </w:r>
      <w:r>
        <w:rPr>
          <w:rFonts w:ascii="Arial MT" w:hAnsi="Arial MT"/>
          <w:sz w:val="17"/>
        </w:rPr>
        <w:t>Ravenfield</w:t>
      </w:r>
      <w:r>
        <w:rPr>
          <w:rFonts w:ascii="Arial MT" w:hAnsi="Arial MT"/>
          <w:spacing w:val="-5"/>
          <w:sz w:val="17"/>
        </w:rPr>
        <w:t> </w:t>
      </w:r>
      <w:r>
        <w:rPr>
          <w:rFonts w:ascii="Arial MT" w:hAnsi="Arial MT"/>
          <w:sz w:val="17"/>
        </w:rPr>
        <w:t>Parish</w:t>
      </w:r>
      <w:r>
        <w:rPr>
          <w:rFonts w:ascii="Arial MT" w:hAnsi="Arial MT"/>
          <w:spacing w:val="-4"/>
          <w:sz w:val="17"/>
        </w:rPr>
        <w:t> </w:t>
      </w:r>
      <w:r>
        <w:rPr>
          <w:rFonts w:ascii="Arial MT" w:hAnsi="Arial MT"/>
          <w:sz w:val="17"/>
        </w:rPr>
        <w:t>Council)</w:t>
      </w:r>
    </w:p>
    <w:sectPr>
      <w:type w:val="continuous"/>
      <w:pgSz w:w="12240" w:h="15840"/>
      <w:pgMar w:top="1280" w:bottom="280" w:left="172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46" w:hanging="189"/>
        <w:jc w:val="left"/>
      </w:pPr>
      <w:rPr>
        <w:rFonts w:hint="default" w:ascii="Arial" w:hAnsi="Arial" w:eastAsia="Arial" w:cs="Arial"/>
        <w:b/>
        <w:bCs/>
        <w:spacing w:val="0"/>
        <w:w w:val="99"/>
        <w:sz w:val="17"/>
        <w:szCs w:val="17"/>
        <w:lang w:val="en-US" w:eastAsia="en-US" w:bidi="ar-SA"/>
      </w:rPr>
    </w:lvl>
    <w:lvl w:ilvl="1">
      <w:start w:val="0"/>
      <w:numFmt w:val="bullet"/>
      <w:lvlText w:val=""/>
      <w:lvlJc w:val="left"/>
      <w:pPr>
        <w:ind w:left="934" w:hanging="334"/>
      </w:pPr>
      <w:rPr>
        <w:rFonts w:hint="default" w:ascii="Symbol" w:hAnsi="Symbol" w:eastAsia="Symbol" w:cs="Symbol"/>
        <w:w w:val="99"/>
        <w:sz w:val="17"/>
        <w:szCs w:val="1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1" w:hanging="3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2" w:hanging="3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13" w:hanging="3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04" w:hanging="3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95" w:hanging="3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86" w:hanging="3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77" w:hanging="33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7"/>
      <w:szCs w:val="17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52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594" w:right="1764"/>
      <w:jc w:val="center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46" w:hanging="190"/>
      <w:jc w:val="both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avenfieldparishcouncil@yahoo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Ravenfield PC</dc:creator>
  <dc:title>Microsoft Word - 16-Making-provision-for-the-exercise-of-public-rights-2021-22</dc:title>
  <dcterms:created xsi:type="dcterms:W3CDTF">2022-06-21T13:25:23Z</dcterms:created>
  <dcterms:modified xsi:type="dcterms:W3CDTF">2022-06-21T13:25:23Z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LastSaved">
    <vt:filetime>2022-06-21T00:00:00Z</vt:filetime>
  </property>
</Properties>
</file>